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AE" w:rsidRPr="00B32450" w:rsidRDefault="00A553AE" w:rsidP="009C66F1">
      <w:pPr>
        <w:pStyle w:val="24"/>
        <w:keepNext/>
        <w:keepLines/>
        <w:shd w:val="clear" w:color="auto" w:fill="auto"/>
        <w:spacing w:line="240" w:lineRule="auto"/>
        <w:rPr>
          <w:color w:val="auto"/>
          <w:sz w:val="24"/>
          <w:szCs w:val="24"/>
        </w:rPr>
      </w:pPr>
      <w:bookmarkStart w:id="0" w:name="bookmark65"/>
      <w:bookmarkStart w:id="1" w:name="bookmark66"/>
      <w:bookmarkStart w:id="2" w:name="_Toc130583668"/>
      <w:bookmarkStart w:id="3" w:name="_Toc130679233"/>
      <w:r w:rsidRPr="00B32450">
        <w:rPr>
          <w:color w:val="auto"/>
          <w:sz w:val="24"/>
          <w:szCs w:val="24"/>
        </w:rPr>
        <w:t xml:space="preserve">АНКЕТА - ОЦЕНКА УДОВЛЕТВОРЕННОСТИ </w:t>
      </w:r>
      <w:r>
        <w:rPr>
          <w:color w:val="auto"/>
          <w:sz w:val="24"/>
          <w:szCs w:val="24"/>
        </w:rPr>
        <w:t>НПР</w:t>
      </w:r>
      <w:r w:rsidRPr="00B32450">
        <w:rPr>
          <w:color w:val="auto"/>
          <w:sz w:val="24"/>
          <w:szCs w:val="24"/>
        </w:rPr>
        <w:t xml:space="preserve"> РАБОТОЙ В</w:t>
      </w:r>
      <w:bookmarkEnd w:id="0"/>
      <w:bookmarkEnd w:id="1"/>
      <w:r w:rsidRPr="00B32450">
        <w:rPr>
          <w:color w:val="auto"/>
          <w:sz w:val="24"/>
          <w:szCs w:val="24"/>
        </w:rPr>
        <w:t xml:space="preserve"> </w:t>
      </w:r>
      <w:bookmarkEnd w:id="2"/>
      <w:bookmarkEnd w:id="3"/>
      <w:r w:rsidRPr="00B32450">
        <w:rPr>
          <w:color w:val="auto"/>
          <w:sz w:val="24"/>
          <w:szCs w:val="24"/>
        </w:rPr>
        <w:t>ИНСТИТУТЕ</w:t>
      </w:r>
    </w:p>
    <w:p w:rsidR="00A553AE" w:rsidRPr="00B32450" w:rsidRDefault="00A553AE" w:rsidP="009C66F1">
      <w:pPr>
        <w:pStyle w:val="81"/>
        <w:shd w:val="clear" w:color="auto" w:fill="auto"/>
        <w:spacing w:line="240" w:lineRule="auto"/>
        <w:rPr>
          <w:color w:val="auto"/>
        </w:rPr>
      </w:pPr>
    </w:p>
    <w:p w:rsidR="00A553AE" w:rsidRPr="00B32450" w:rsidRDefault="00A553AE" w:rsidP="009C66F1">
      <w:pPr>
        <w:pStyle w:val="81"/>
        <w:shd w:val="clear" w:color="auto" w:fill="auto"/>
        <w:spacing w:line="240" w:lineRule="auto"/>
        <w:rPr>
          <w:color w:val="auto"/>
        </w:rPr>
      </w:pPr>
      <w:r w:rsidRPr="00B32450">
        <w:rPr>
          <w:color w:val="auto"/>
        </w:rPr>
        <w:t>Уважаемые коллеги! Цель данного опроса - определить удовлетворенность Вас работой в Новомосковском институте РХТУ им. Д.И. Менделеева. Полученные данные будут полезны для улучшения работы Института.</w:t>
      </w:r>
    </w:p>
    <w:p w:rsidR="00A553AE" w:rsidRPr="00B32450" w:rsidRDefault="00A553AE" w:rsidP="009C66F1">
      <w:pPr>
        <w:pStyle w:val="81"/>
        <w:shd w:val="clear" w:color="auto" w:fill="auto"/>
        <w:spacing w:line="240" w:lineRule="auto"/>
        <w:rPr>
          <w:color w:val="auto"/>
        </w:rPr>
      </w:pPr>
      <w:r w:rsidRPr="00B32450">
        <w:rPr>
          <w:rStyle w:val="811pt"/>
          <w:color w:val="auto"/>
          <w:sz w:val="24"/>
          <w:szCs w:val="24"/>
        </w:rPr>
        <w:t xml:space="preserve">Инструкция. </w:t>
      </w:r>
      <w:r w:rsidRPr="00B32450">
        <w:rPr>
          <w:color w:val="auto"/>
        </w:rPr>
        <w:t>Для ответа на вопрос необходимо выбрать вариант ответа, определяющий Вашу степень удовлетворенности, из расчета, что 10 баллов соответствует полной удовлетворенности по данному показателю, а 0 баллов - полной неудовлетворенности. В некоторых вопросах Вам необходимо будет выбрать несколько вариантов ответа.</w:t>
      </w:r>
    </w:p>
    <w:p w:rsidR="00A553AE" w:rsidRPr="00B32450" w:rsidRDefault="00A553AE" w:rsidP="009C66F1">
      <w:pPr>
        <w:pStyle w:val="151"/>
        <w:shd w:val="clear" w:color="auto" w:fill="auto"/>
        <w:tabs>
          <w:tab w:val="left" w:leader="underscore" w:pos="5304"/>
        </w:tabs>
        <w:spacing w:line="240" w:lineRule="auto"/>
        <w:jc w:val="left"/>
        <w:rPr>
          <w:color w:val="auto"/>
          <w:sz w:val="24"/>
          <w:szCs w:val="24"/>
        </w:rPr>
      </w:pPr>
      <w:r w:rsidRPr="00B32450">
        <w:rPr>
          <w:color w:val="auto"/>
          <w:sz w:val="24"/>
          <w:szCs w:val="24"/>
        </w:rPr>
        <w:t>Дата заполнения анкеты</w:t>
      </w:r>
      <w:r w:rsidRPr="00B32450">
        <w:rPr>
          <w:rStyle w:val="1512pt"/>
          <w:color w:val="auto"/>
        </w:rPr>
        <w:t>:</w:t>
      </w:r>
      <w:r w:rsidRPr="00B32450">
        <w:rPr>
          <w:color w:val="auto"/>
          <w:sz w:val="24"/>
          <w:szCs w:val="24"/>
        </w:rPr>
        <w:tab/>
      </w:r>
    </w:p>
    <w:p w:rsidR="00A553AE" w:rsidRPr="00B32450" w:rsidRDefault="00A553AE" w:rsidP="009C66F1">
      <w:pPr>
        <w:pStyle w:val="151"/>
        <w:shd w:val="clear" w:color="auto" w:fill="auto"/>
        <w:tabs>
          <w:tab w:val="left" w:pos="2501"/>
        </w:tabs>
        <w:spacing w:line="240" w:lineRule="auto"/>
        <w:jc w:val="left"/>
        <w:rPr>
          <w:color w:val="auto"/>
          <w:sz w:val="24"/>
          <w:szCs w:val="24"/>
        </w:rPr>
      </w:pPr>
      <w:r w:rsidRPr="00B32450">
        <w:rPr>
          <w:color w:val="auto"/>
          <w:sz w:val="24"/>
          <w:szCs w:val="24"/>
        </w:rPr>
        <w:t>Возраст:</w:t>
      </w:r>
      <w:r w:rsidRPr="00B32450">
        <w:rPr>
          <w:color w:val="auto"/>
          <w:sz w:val="24"/>
          <w:szCs w:val="24"/>
        </w:rPr>
        <w:tab/>
        <w:t>□ до 35 лет □ от 35 до 55 лет □ старше 55 лет</w:t>
      </w:r>
    </w:p>
    <w:p w:rsidR="00A553AE" w:rsidRPr="00B32450" w:rsidRDefault="00A553AE" w:rsidP="009C66F1">
      <w:pPr>
        <w:pStyle w:val="151"/>
        <w:shd w:val="clear" w:color="auto" w:fill="auto"/>
        <w:tabs>
          <w:tab w:val="left" w:leader="underscore" w:pos="3955"/>
        </w:tabs>
        <w:spacing w:line="240" w:lineRule="auto"/>
        <w:jc w:val="left"/>
        <w:rPr>
          <w:color w:val="auto"/>
          <w:sz w:val="24"/>
          <w:szCs w:val="24"/>
        </w:rPr>
      </w:pPr>
      <w:r w:rsidRPr="00B32450">
        <w:rPr>
          <w:color w:val="auto"/>
          <w:sz w:val="24"/>
          <w:szCs w:val="24"/>
        </w:rPr>
        <w:t>Стаж работы в вузе:</w:t>
      </w:r>
      <w:r w:rsidRPr="00B32450">
        <w:rPr>
          <w:color w:val="auto"/>
          <w:sz w:val="24"/>
          <w:szCs w:val="24"/>
        </w:rPr>
        <w:tab/>
        <w:t>лет</w:t>
      </w:r>
    </w:p>
    <w:p w:rsidR="00A553AE" w:rsidRPr="00B32450" w:rsidRDefault="00A553AE" w:rsidP="009C66F1">
      <w:pPr>
        <w:pStyle w:val="151"/>
        <w:shd w:val="clear" w:color="auto" w:fill="auto"/>
        <w:tabs>
          <w:tab w:val="left" w:leader="underscore" w:pos="3955"/>
        </w:tabs>
        <w:spacing w:line="240" w:lineRule="auto"/>
        <w:jc w:val="left"/>
        <w:rPr>
          <w:color w:val="auto"/>
          <w:sz w:val="24"/>
          <w:szCs w:val="24"/>
        </w:rPr>
      </w:pPr>
    </w:p>
    <w:p w:rsidR="00A553AE" w:rsidRPr="00B32450" w:rsidRDefault="00A553AE" w:rsidP="009C66F1">
      <w:pPr>
        <w:pStyle w:val="213"/>
        <w:numPr>
          <w:ilvl w:val="0"/>
          <w:numId w:val="33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B32450">
        <w:rPr>
          <w:color w:val="auto"/>
          <w:sz w:val="24"/>
          <w:szCs w:val="24"/>
        </w:rPr>
        <w:t>Оцените, насколько Вы удовлетворены:</w:t>
      </w:r>
    </w:p>
    <w:p w:rsidR="00A553AE" w:rsidRPr="00B32450" w:rsidRDefault="00A553AE" w:rsidP="009C66F1">
      <w:pPr>
        <w:pStyle w:val="213"/>
        <w:shd w:val="clear" w:color="auto" w:fill="auto"/>
        <w:spacing w:line="240" w:lineRule="auto"/>
        <w:ind w:left="720"/>
        <w:rPr>
          <w:color w:val="auto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60"/>
        <w:gridCol w:w="3985"/>
        <w:gridCol w:w="461"/>
        <w:gridCol w:w="461"/>
        <w:gridCol w:w="461"/>
        <w:gridCol w:w="461"/>
        <w:gridCol w:w="461"/>
        <w:gridCol w:w="456"/>
        <w:gridCol w:w="466"/>
        <w:gridCol w:w="461"/>
        <w:gridCol w:w="461"/>
        <w:gridCol w:w="461"/>
        <w:gridCol w:w="480"/>
      </w:tblGrid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своей профессией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социальным статусом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1.3.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ценностями, миссией, политикой и стратегией вуза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1.4.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ролью Института в профессиональной среде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1.5.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управлением изменениями в деятельности института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1.6.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распределением полномочий в руководстве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1.7.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деятельностью адмиристрации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1.8.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возможностью участия в принятии управленческих решений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1.9.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условиями организации труда и оснащенностью рабочих мест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1.10.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охраной и безопасностью труда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1.11.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условиями индивидуального трудового договора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1.12.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выполнением социальных гарантий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1.13.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оплатой труда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1.14.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системой поощрений результатов своей деятельности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1.16.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состоянием аудиторного фонда для занятий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1.17.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возможностью оперативного размножения раздаточных материалов для занятий со студентами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1.18.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оснащенностью аудиторий современными техническими средствами обучения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1.19.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работой электронно-</w:t>
            </w:r>
            <w:r w:rsidRPr="00B32450">
              <w:rPr>
                <w:rStyle w:val="212pt1"/>
                <w:color w:val="auto"/>
              </w:rPr>
              <w:softHyphen/>
              <w:t>библиотечных систем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1.20.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доступностью компьютерных ресурсов и оргтехники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1.21.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 xml:space="preserve">доступностью сети </w:t>
            </w:r>
            <w:r w:rsidRPr="00B32450">
              <w:rPr>
                <w:rStyle w:val="212pt1"/>
                <w:color w:val="auto"/>
                <w:lang w:val="en-US" w:eastAsia="en-US"/>
              </w:rPr>
              <w:t>Internet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1.22.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организацией питания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1.23.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обслуживанием в Библиотеке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1.24.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возможностями занятий спортом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1.25.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системой предоставления льгот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1.15.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качеством и количеством учебно-методической литературы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</w:tbl>
    <w:p w:rsidR="00A553AE" w:rsidRPr="00B32450" w:rsidRDefault="00A553AE" w:rsidP="009C66F1">
      <w:pPr>
        <w:rPr>
          <w:rFonts w:ascii="Times New Roman" w:hAnsi="Times New Roman" w:cs="Times New Roman"/>
          <w:color w:val="auto"/>
        </w:rPr>
      </w:pPr>
    </w:p>
    <w:p w:rsidR="00A553AE" w:rsidRPr="00B32450" w:rsidRDefault="00A553AE" w:rsidP="009C66F1">
      <w:pPr>
        <w:pStyle w:val="213"/>
        <w:numPr>
          <w:ilvl w:val="0"/>
          <w:numId w:val="33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B32450">
        <w:rPr>
          <w:color w:val="auto"/>
          <w:sz w:val="24"/>
          <w:szCs w:val="24"/>
        </w:rPr>
        <w:t>Оцените, насколько Вы удовлетворены взаимодействием: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20"/>
        <w:gridCol w:w="4129"/>
        <w:gridCol w:w="408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85"/>
      </w:tblGrid>
      <w:tr w:rsidR="00A553AE" w:rsidRPr="00B32450" w:rsidTr="003538B2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212pt1"/>
                <w:color w:val="auto"/>
              </w:rPr>
              <w:t>НПР</w:t>
            </w:r>
            <w:r w:rsidRPr="00B32450">
              <w:rPr>
                <w:rStyle w:val="212pt1"/>
                <w:color w:val="auto"/>
              </w:rPr>
              <w:t>-Учебный отдел (расписание и др.)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2.2.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212pt1"/>
                <w:color w:val="auto"/>
              </w:rPr>
              <w:t>НПР</w:t>
            </w:r>
            <w:r w:rsidRPr="00B32450">
              <w:rPr>
                <w:rStyle w:val="212pt1"/>
                <w:color w:val="auto"/>
              </w:rPr>
              <w:t>-деканат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2.3.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212pt1"/>
                <w:color w:val="auto"/>
              </w:rPr>
              <w:t>НПР</w:t>
            </w:r>
            <w:r w:rsidRPr="00B32450">
              <w:rPr>
                <w:rStyle w:val="212pt1"/>
                <w:color w:val="auto"/>
              </w:rPr>
              <w:t>-директорат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2.4.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212pt1"/>
                <w:color w:val="auto"/>
              </w:rPr>
              <w:t>НПР</w:t>
            </w:r>
            <w:r w:rsidRPr="00B32450">
              <w:rPr>
                <w:rStyle w:val="212pt1"/>
                <w:color w:val="auto"/>
              </w:rPr>
              <w:t>-бухгалтерия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2.5.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212pt1"/>
                <w:color w:val="auto"/>
              </w:rPr>
              <w:t>НПР</w:t>
            </w:r>
            <w:r w:rsidRPr="00B32450">
              <w:rPr>
                <w:rStyle w:val="212pt1"/>
                <w:color w:val="auto"/>
              </w:rPr>
              <w:t>-ЦИТ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2.6.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212pt1"/>
                <w:color w:val="auto"/>
              </w:rPr>
              <w:t>НПР</w:t>
            </w:r>
            <w:r w:rsidRPr="00B32450">
              <w:rPr>
                <w:rStyle w:val="212pt1"/>
                <w:color w:val="auto"/>
              </w:rPr>
              <w:t>-вспомогательный персонал (охрана, работники столовой и т.д.)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2.7.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212pt1"/>
                <w:color w:val="auto"/>
              </w:rPr>
              <w:t>НПР</w:t>
            </w:r>
            <w:r w:rsidRPr="00B32450">
              <w:rPr>
                <w:rStyle w:val="212pt1"/>
                <w:color w:val="auto"/>
              </w:rPr>
              <w:t>-студент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2.8.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 xml:space="preserve">между </w:t>
            </w:r>
            <w:r>
              <w:rPr>
                <w:rStyle w:val="212pt1"/>
                <w:color w:val="auto"/>
              </w:rPr>
              <w:t>НПР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</w:tbl>
    <w:p w:rsidR="00A553AE" w:rsidRPr="00B32450" w:rsidRDefault="00A553AE" w:rsidP="009C66F1">
      <w:pPr>
        <w:pStyle w:val="151"/>
        <w:shd w:val="clear" w:color="auto" w:fill="auto"/>
        <w:tabs>
          <w:tab w:val="left" w:pos="363"/>
        </w:tabs>
        <w:spacing w:line="240" w:lineRule="auto"/>
        <w:jc w:val="left"/>
        <w:rPr>
          <w:color w:val="auto"/>
          <w:sz w:val="24"/>
          <w:szCs w:val="24"/>
        </w:rPr>
      </w:pPr>
    </w:p>
    <w:p w:rsidR="00A553AE" w:rsidRPr="00B32450" w:rsidRDefault="00A553AE" w:rsidP="009C66F1">
      <w:pPr>
        <w:pStyle w:val="213"/>
        <w:numPr>
          <w:ilvl w:val="0"/>
          <w:numId w:val="33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B32450">
        <w:rPr>
          <w:color w:val="auto"/>
          <w:sz w:val="24"/>
          <w:szCs w:val="24"/>
        </w:rPr>
        <w:t>Чем Вас привлекает работа в Новомосковском институте (филиале) РХТУ?</w:t>
      </w:r>
    </w:p>
    <w:p w:rsidR="00A553AE" w:rsidRPr="00B32450" w:rsidRDefault="00A553AE" w:rsidP="009C66F1">
      <w:pPr>
        <w:pStyle w:val="40"/>
        <w:shd w:val="clear" w:color="auto" w:fill="auto"/>
        <w:spacing w:line="240" w:lineRule="auto"/>
        <w:ind w:firstLine="0"/>
        <w:jc w:val="left"/>
        <w:rPr>
          <w:color w:val="auto"/>
        </w:rPr>
      </w:pPr>
      <w:r w:rsidRPr="00B32450">
        <w:rPr>
          <w:color w:val="auto"/>
        </w:rPr>
        <w:t>Выберите не более 3-х вариантов: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перспективой профессионального роста;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работой по специальности;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высоким престижем вуза;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хорошими условиями труда;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возможностью заниматься преподавательской деятельностью;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возможностью заниматься научной деятельностью;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возможностями для самореализации;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зарплатой;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хорошей психологической атмосферой в коллективе;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близостью от места жительства;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  <w:tab w:val="left" w:leader="underscore" w:pos="4954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другое</w:t>
      </w:r>
      <w:r w:rsidRPr="00B32450">
        <w:rPr>
          <w:color w:val="auto"/>
        </w:rPr>
        <w:tab/>
      </w:r>
    </w:p>
    <w:p w:rsidR="00A553AE" w:rsidRPr="00B32450" w:rsidRDefault="00A553AE" w:rsidP="009C66F1">
      <w:pPr>
        <w:pStyle w:val="81"/>
        <w:shd w:val="clear" w:color="auto" w:fill="auto"/>
        <w:tabs>
          <w:tab w:val="left" w:pos="310"/>
          <w:tab w:val="left" w:leader="underscore" w:pos="4954"/>
        </w:tabs>
        <w:spacing w:line="240" w:lineRule="auto"/>
        <w:jc w:val="left"/>
        <w:rPr>
          <w:color w:val="auto"/>
        </w:rPr>
      </w:pPr>
    </w:p>
    <w:p w:rsidR="00A553AE" w:rsidRPr="00B32450" w:rsidRDefault="00A553AE" w:rsidP="009C66F1">
      <w:pPr>
        <w:pStyle w:val="151"/>
        <w:numPr>
          <w:ilvl w:val="0"/>
          <w:numId w:val="29"/>
        </w:numPr>
        <w:shd w:val="clear" w:color="auto" w:fill="auto"/>
        <w:tabs>
          <w:tab w:val="left" w:pos="358"/>
        </w:tabs>
        <w:spacing w:line="240" w:lineRule="auto"/>
        <w:jc w:val="left"/>
        <w:rPr>
          <w:color w:val="auto"/>
          <w:sz w:val="24"/>
          <w:szCs w:val="24"/>
        </w:rPr>
      </w:pPr>
      <w:r w:rsidRPr="00B32450">
        <w:rPr>
          <w:color w:val="auto"/>
          <w:sz w:val="24"/>
          <w:szCs w:val="24"/>
        </w:rPr>
        <w:t>Хотели бы Вы перейти на работу в другое место?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нет;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при определенных условиях, возможно, да;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да, при первой удобной возможности;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затрудняюсь ответить.</w:t>
      </w:r>
    </w:p>
    <w:p w:rsidR="00A553AE" w:rsidRPr="00B32450" w:rsidRDefault="00A553AE" w:rsidP="009C66F1">
      <w:pPr>
        <w:pStyle w:val="81"/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</w:p>
    <w:p w:rsidR="00A553AE" w:rsidRPr="00B32450" w:rsidRDefault="00A553AE" w:rsidP="009C66F1">
      <w:pPr>
        <w:pStyle w:val="151"/>
        <w:numPr>
          <w:ilvl w:val="0"/>
          <w:numId w:val="29"/>
        </w:numPr>
        <w:shd w:val="clear" w:color="auto" w:fill="auto"/>
        <w:tabs>
          <w:tab w:val="left" w:pos="358"/>
        </w:tabs>
        <w:spacing w:line="240" w:lineRule="auto"/>
        <w:jc w:val="left"/>
        <w:rPr>
          <w:color w:val="auto"/>
          <w:sz w:val="24"/>
          <w:szCs w:val="24"/>
        </w:rPr>
      </w:pPr>
      <w:r w:rsidRPr="00B32450">
        <w:rPr>
          <w:color w:val="auto"/>
          <w:sz w:val="24"/>
          <w:szCs w:val="24"/>
        </w:rPr>
        <w:t>Что мешает Вам работать эффективнее?</w:t>
      </w:r>
    </w:p>
    <w:p w:rsidR="00A553AE" w:rsidRPr="00B32450" w:rsidRDefault="00A553AE" w:rsidP="009C66F1">
      <w:pPr>
        <w:pStyle w:val="40"/>
        <w:shd w:val="clear" w:color="auto" w:fill="auto"/>
        <w:spacing w:line="240" w:lineRule="auto"/>
        <w:ind w:firstLine="0"/>
        <w:jc w:val="left"/>
        <w:rPr>
          <w:color w:val="auto"/>
        </w:rPr>
      </w:pPr>
      <w:r w:rsidRPr="00B32450">
        <w:rPr>
          <w:color w:val="auto"/>
        </w:rPr>
        <w:t>Выберите не более 3-х вариантов.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плохое оборудование рабочего места;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плохое методическое обеспечение;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плохие санитарно-гигиенические условия;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физическая усталость;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психическая усталость;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возраст;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состояние здоровья;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низкая оплата труда;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удаленность места проживания от работы;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недостаточная профессиональная подготовка;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характер работы;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отношение коллег;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отношение руководства;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  <w:tab w:val="left" w:leader="underscore" w:pos="4954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другое</w:t>
      </w:r>
      <w:r w:rsidRPr="00B32450">
        <w:rPr>
          <w:color w:val="auto"/>
        </w:rPr>
        <w:tab/>
      </w:r>
    </w:p>
    <w:p w:rsidR="00A553AE" w:rsidRPr="00B32450" w:rsidRDefault="00A553AE" w:rsidP="009C66F1">
      <w:pPr>
        <w:pStyle w:val="81"/>
        <w:shd w:val="clear" w:color="auto" w:fill="auto"/>
        <w:tabs>
          <w:tab w:val="left" w:pos="310"/>
          <w:tab w:val="left" w:leader="underscore" w:pos="4954"/>
        </w:tabs>
        <w:spacing w:line="240" w:lineRule="auto"/>
        <w:jc w:val="left"/>
        <w:rPr>
          <w:color w:val="auto"/>
        </w:rPr>
      </w:pPr>
    </w:p>
    <w:p w:rsidR="00A553AE" w:rsidRPr="00B32450" w:rsidRDefault="00A553AE" w:rsidP="009C66F1">
      <w:pPr>
        <w:pStyle w:val="213"/>
        <w:numPr>
          <w:ilvl w:val="0"/>
          <w:numId w:val="29"/>
        </w:numPr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B32450">
        <w:rPr>
          <w:color w:val="auto"/>
          <w:sz w:val="24"/>
          <w:szCs w:val="24"/>
        </w:rPr>
        <w:t>Насколько Вы удовлетворены возможностями, которые предоставляет администрация Института для повышения квалификации?</w:t>
      </w:r>
    </w:p>
    <w:p w:rsidR="00A553AE" w:rsidRPr="00B32450" w:rsidRDefault="00A553AE" w:rsidP="009C66F1">
      <w:pPr>
        <w:pStyle w:val="213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61"/>
        <w:gridCol w:w="441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09"/>
      </w:tblGrid>
      <w:tr w:rsidR="00A553AE" w:rsidRPr="00B32450" w:rsidTr="003538B2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1pt"/>
                <w:color w:val="auto"/>
                <w:sz w:val="24"/>
                <w:szCs w:val="24"/>
              </w:rPr>
              <w:t>6.1.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1pt"/>
                <w:color w:val="auto"/>
                <w:sz w:val="24"/>
                <w:szCs w:val="24"/>
              </w:rPr>
              <w:t>Педагогической: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6.1.1.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курсами повышения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6.1.2.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возможностями участия в конференциях, мастер-классах и т.д.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6.1.3.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доступностью учебно-методической литературы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1pt"/>
                <w:color w:val="auto"/>
                <w:sz w:val="24"/>
                <w:szCs w:val="24"/>
              </w:rPr>
              <w:t>6.2.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1pt"/>
                <w:color w:val="auto"/>
                <w:sz w:val="24"/>
                <w:szCs w:val="24"/>
              </w:rPr>
              <w:t>Научной: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6.2.1.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возможностью выполнения диссертационных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6.2.2.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возможностью участия в научных конференциях различных уровней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6.2.3.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доступностью научной литературы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  <w:tr w:rsidR="00A553AE" w:rsidRPr="00B32450" w:rsidTr="003538B2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6.2.4.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возможностью публикаций в печати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AE" w:rsidRPr="00B32450" w:rsidRDefault="00A553AE" w:rsidP="009C66F1">
            <w:pPr>
              <w:pStyle w:val="2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32450">
              <w:rPr>
                <w:rStyle w:val="212pt1"/>
                <w:color w:val="auto"/>
              </w:rPr>
              <w:t>10</w:t>
            </w:r>
          </w:p>
        </w:tc>
      </w:tr>
    </w:tbl>
    <w:p w:rsidR="00A553AE" w:rsidRPr="00B32450" w:rsidRDefault="00A553AE" w:rsidP="009C66F1">
      <w:pPr>
        <w:pStyle w:val="151"/>
        <w:shd w:val="clear" w:color="auto" w:fill="auto"/>
        <w:tabs>
          <w:tab w:val="left" w:pos="358"/>
        </w:tabs>
        <w:spacing w:line="240" w:lineRule="auto"/>
        <w:jc w:val="left"/>
        <w:rPr>
          <w:color w:val="auto"/>
          <w:sz w:val="24"/>
          <w:szCs w:val="24"/>
        </w:rPr>
      </w:pPr>
    </w:p>
    <w:p w:rsidR="00A553AE" w:rsidRPr="00B32450" w:rsidRDefault="00A553AE" w:rsidP="009C66F1">
      <w:pPr>
        <w:pStyle w:val="213"/>
        <w:numPr>
          <w:ilvl w:val="0"/>
          <w:numId w:val="29"/>
        </w:numPr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B32450">
        <w:rPr>
          <w:color w:val="auto"/>
          <w:sz w:val="24"/>
          <w:szCs w:val="24"/>
        </w:rPr>
        <w:t>Какую форму повышения квалификации Вы считаете наиболее подходящей для себя в настоящее время?</w:t>
      </w:r>
    </w:p>
    <w:p w:rsidR="00A553AE" w:rsidRPr="00B32450" w:rsidRDefault="00A553AE" w:rsidP="009C66F1">
      <w:pPr>
        <w:pStyle w:val="40"/>
        <w:shd w:val="clear" w:color="auto" w:fill="auto"/>
        <w:spacing w:line="240" w:lineRule="auto"/>
        <w:ind w:firstLine="0"/>
        <w:jc w:val="left"/>
        <w:rPr>
          <w:color w:val="auto"/>
        </w:rPr>
      </w:pPr>
      <w:r w:rsidRPr="00B32450">
        <w:rPr>
          <w:color w:val="auto"/>
        </w:rPr>
        <w:t>Выберите не более 3-х вариантов.</w:t>
      </w:r>
    </w:p>
    <w:p w:rsidR="00A553AE" w:rsidRPr="00B32450" w:rsidRDefault="00A553AE" w:rsidP="00EC7742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rPr>
          <w:color w:val="auto"/>
        </w:rPr>
      </w:pPr>
      <w:r w:rsidRPr="00B32450">
        <w:rPr>
          <w:color w:val="auto"/>
        </w:rPr>
        <w:t>методические совещания (семинары) на кафедрах;</w:t>
      </w:r>
    </w:p>
    <w:p w:rsidR="00A553AE" w:rsidRPr="00B32450" w:rsidRDefault="00A553AE" w:rsidP="00EC7742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rPr>
          <w:color w:val="auto"/>
        </w:rPr>
      </w:pPr>
      <w:r w:rsidRPr="00B32450">
        <w:rPr>
          <w:color w:val="auto"/>
        </w:rPr>
        <w:t>посещение лекций коллег;</w:t>
      </w:r>
    </w:p>
    <w:p w:rsidR="00A553AE" w:rsidRPr="00B32450" w:rsidRDefault="00A553AE" w:rsidP="00EC7742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rPr>
          <w:color w:val="auto"/>
        </w:rPr>
      </w:pPr>
      <w:r w:rsidRPr="00B32450">
        <w:rPr>
          <w:color w:val="auto"/>
        </w:rPr>
        <w:t>изучение новой литературы;</w:t>
      </w:r>
    </w:p>
    <w:p w:rsidR="00A553AE" w:rsidRPr="00B32450" w:rsidRDefault="00A553AE" w:rsidP="00EC7742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rPr>
          <w:color w:val="auto"/>
        </w:rPr>
      </w:pPr>
      <w:r w:rsidRPr="00B32450">
        <w:rPr>
          <w:color w:val="auto"/>
        </w:rPr>
        <w:t>участие в семинарах и конференциях, проводимых Новомосковским институтом РХТУ им. Д.И. Менделеева;</w:t>
      </w:r>
    </w:p>
    <w:p w:rsidR="00A553AE" w:rsidRPr="00B32450" w:rsidRDefault="00A553AE" w:rsidP="00EC7742">
      <w:pPr>
        <w:pStyle w:val="81"/>
        <w:numPr>
          <w:ilvl w:val="0"/>
          <w:numId w:val="30"/>
        </w:numPr>
        <w:shd w:val="clear" w:color="auto" w:fill="auto"/>
        <w:tabs>
          <w:tab w:val="left" w:pos="320"/>
        </w:tabs>
        <w:spacing w:line="240" w:lineRule="auto"/>
        <w:rPr>
          <w:color w:val="auto"/>
        </w:rPr>
      </w:pPr>
      <w:r w:rsidRPr="00B32450">
        <w:rPr>
          <w:color w:val="auto"/>
        </w:rPr>
        <w:t>участие в семинарах и конференциях, проводимых другими ВУЗами и научными организациями;</w:t>
      </w:r>
    </w:p>
    <w:p w:rsidR="00A553AE" w:rsidRPr="00B32450" w:rsidRDefault="00A553AE" w:rsidP="00EC7742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rPr>
          <w:color w:val="auto"/>
        </w:rPr>
      </w:pPr>
      <w:r w:rsidRPr="00B32450">
        <w:rPr>
          <w:color w:val="auto"/>
        </w:rPr>
        <w:t>выполнение и защита диссертации;</w:t>
      </w:r>
    </w:p>
    <w:p w:rsidR="00A553AE" w:rsidRPr="00B32450" w:rsidRDefault="00A553AE" w:rsidP="00EC7742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rPr>
          <w:color w:val="auto"/>
        </w:rPr>
      </w:pPr>
      <w:r w:rsidRPr="00B32450">
        <w:rPr>
          <w:color w:val="auto"/>
        </w:rPr>
        <w:t>участие в работе федерального учебно-методического объединения;</w:t>
      </w:r>
    </w:p>
    <w:p w:rsidR="00A553AE" w:rsidRPr="00B32450" w:rsidRDefault="00A553AE" w:rsidP="00EC7742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rPr>
          <w:color w:val="auto"/>
        </w:rPr>
      </w:pPr>
      <w:r w:rsidRPr="00B32450">
        <w:rPr>
          <w:color w:val="auto"/>
        </w:rPr>
        <w:t>курсы повышения квалификации в РХТУ;</w:t>
      </w:r>
    </w:p>
    <w:p w:rsidR="00A553AE" w:rsidRPr="00B32450" w:rsidRDefault="00A553AE" w:rsidP="00EC7742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rPr>
          <w:color w:val="auto"/>
        </w:rPr>
      </w:pPr>
      <w:r w:rsidRPr="00B32450">
        <w:rPr>
          <w:color w:val="auto"/>
        </w:rPr>
        <w:t>профессиональная стажировка на предприятии;</w:t>
      </w:r>
    </w:p>
    <w:p w:rsidR="00A553AE" w:rsidRPr="00B32450" w:rsidRDefault="00A553AE" w:rsidP="00EC7742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rPr>
          <w:color w:val="auto"/>
        </w:rPr>
      </w:pPr>
      <w:r w:rsidRPr="00B32450">
        <w:rPr>
          <w:color w:val="auto"/>
        </w:rPr>
        <w:t>стажировка в профильных учебных и научных заведениях;</w:t>
      </w:r>
    </w:p>
    <w:p w:rsidR="00A553AE" w:rsidRPr="00B32450" w:rsidRDefault="00A553AE" w:rsidP="00EC7742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rPr>
          <w:color w:val="auto"/>
        </w:rPr>
      </w:pPr>
      <w:r w:rsidRPr="00B32450">
        <w:rPr>
          <w:color w:val="auto"/>
        </w:rPr>
        <w:t>научная стажировка за рубежом;</w:t>
      </w:r>
    </w:p>
    <w:p w:rsidR="00A553AE" w:rsidRPr="00B32450" w:rsidRDefault="00A553AE" w:rsidP="00EC7742">
      <w:pPr>
        <w:pStyle w:val="81"/>
        <w:numPr>
          <w:ilvl w:val="0"/>
          <w:numId w:val="30"/>
        </w:numPr>
        <w:shd w:val="clear" w:color="auto" w:fill="auto"/>
        <w:tabs>
          <w:tab w:val="left" w:pos="310"/>
        </w:tabs>
        <w:spacing w:line="240" w:lineRule="auto"/>
        <w:rPr>
          <w:color w:val="auto"/>
        </w:rPr>
      </w:pPr>
      <w:r w:rsidRPr="00B32450">
        <w:rPr>
          <w:color w:val="auto"/>
        </w:rPr>
        <w:t>затрудняюсь ответить.</w:t>
      </w:r>
    </w:p>
    <w:p w:rsidR="00A553AE" w:rsidRPr="00B32450" w:rsidRDefault="00A553AE" w:rsidP="009C66F1">
      <w:pPr>
        <w:pStyle w:val="81"/>
        <w:numPr>
          <w:ilvl w:val="0"/>
          <w:numId w:val="30"/>
        </w:numPr>
        <w:shd w:val="clear" w:color="auto" w:fill="auto"/>
        <w:tabs>
          <w:tab w:val="left" w:pos="310"/>
          <w:tab w:val="left" w:leader="underscore" w:pos="4956"/>
        </w:tabs>
        <w:spacing w:line="240" w:lineRule="auto"/>
        <w:jc w:val="left"/>
        <w:rPr>
          <w:color w:val="auto"/>
        </w:rPr>
      </w:pPr>
      <w:r w:rsidRPr="00B32450">
        <w:rPr>
          <w:color w:val="auto"/>
        </w:rPr>
        <w:t>другое</w:t>
      </w:r>
      <w:r w:rsidRPr="00B32450">
        <w:rPr>
          <w:color w:val="auto"/>
        </w:rPr>
        <w:tab/>
      </w:r>
    </w:p>
    <w:p w:rsidR="00A553AE" w:rsidRPr="00B32450" w:rsidRDefault="00A553AE" w:rsidP="009C66F1">
      <w:pPr>
        <w:pStyle w:val="213"/>
        <w:numPr>
          <w:ilvl w:val="0"/>
          <w:numId w:val="29"/>
        </w:numPr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B32450">
        <w:rPr>
          <w:color w:val="auto"/>
          <w:sz w:val="24"/>
          <w:szCs w:val="24"/>
        </w:rPr>
        <w:t>Ваши предложения по улучшению условий работы в Институте (в развернутой форме, при желании):</w:t>
      </w:r>
    </w:p>
    <w:p w:rsidR="00A553AE" w:rsidRPr="00B32450" w:rsidRDefault="00A553AE" w:rsidP="009C66F1">
      <w:pPr>
        <w:pStyle w:val="81"/>
        <w:shd w:val="clear" w:color="auto" w:fill="auto"/>
        <w:spacing w:line="240" w:lineRule="auto"/>
        <w:jc w:val="left"/>
        <w:rPr>
          <w:color w:val="auto"/>
        </w:rPr>
      </w:pPr>
    </w:p>
    <w:p w:rsidR="00A553AE" w:rsidRPr="00B32450" w:rsidRDefault="00A553AE" w:rsidP="009C66F1">
      <w:pPr>
        <w:pStyle w:val="81"/>
        <w:shd w:val="clear" w:color="auto" w:fill="auto"/>
        <w:spacing w:line="240" w:lineRule="auto"/>
        <w:jc w:val="left"/>
        <w:rPr>
          <w:color w:val="auto"/>
        </w:rPr>
      </w:pPr>
      <w:r w:rsidRPr="00B32450">
        <w:rPr>
          <w:color w:val="auto"/>
        </w:rPr>
        <w:t>БЛАГОДАРИМ ЗА УЧАСТИЕ В ОПРОСЕ!</w:t>
      </w:r>
    </w:p>
    <w:p w:rsidR="00A553AE" w:rsidRPr="00B32450" w:rsidRDefault="00A553AE">
      <w:pPr>
        <w:rPr>
          <w:rFonts w:ascii="Times New Roman" w:hAnsi="Times New Roman" w:cs="Times New Roman"/>
          <w:b/>
          <w:bCs/>
          <w:color w:val="auto"/>
        </w:rPr>
      </w:pPr>
    </w:p>
    <w:sectPr w:rsidR="00A553AE" w:rsidRPr="00B32450" w:rsidSect="00A80C9F">
      <w:footerReference w:type="even" r:id="rId7"/>
      <w:footerReference w:type="default" r:id="rId8"/>
      <w:pgSz w:w="11909" w:h="16840"/>
      <w:pgMar w:top="1053" w:right="820" w:bottom="100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AE" w:rsidRDefault="00A553AE">
      <w:r>
        <w:separator/>
      </w:r>
    </w:p>
  </w:endnote>
  <w:endnote w:type="continuationSeparator" w:id="0">
    <w:p w:rsidR="00A553AE" w:rsidRDefault="00A55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AE" w:rsidRDefault="00A553A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AE" w:rsidRDefault="00A553AE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A553AE" w:rsidRDefault="00A553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AE" w:rsidRDefault="00A553AE">
      <w:r>
        <w:separator/>
      </w:r>
    </w:p>
  </w:footnote>
  <w:footnote w:type="continuationSeparator" w:id="0">
    <w:p w:rsidR="00A553AE" w:rsidRDefault="00A55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5CD"/>
    <w:multiLevelType w:val="multilevel"/>
    <w:tmpl w:val="74CC2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72307D"/>
    <w:multiLevelType w:val="hybridMultilevel"/>
    <w:tmpl w:val="BE3CA05E"/>
    <w:lvl w:ilvl="0" w:tplc="38D6F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80B1E"/>
    <w:multiLevelType w:val="multilevel"/>
    <w:tmpl w:val="730AC748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DF27BE"/>
    <w:multiLevelType w:val="hybridMultilevel"/>
    <w:tmpl w:val="DB4EF28A"/>
    <w:lvl w:ilvl="0" w:tplc="6096E6F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235A3C"/>
    <w:multiLevelType w:val="multilevel"/>
    <w:tmpl w:val="12D244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086088"/>
    <w:multiLevelType w:val="multilevel"/>
    <w:tmpl w:val="089CB66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542DA4"/>
    <w:multiLevelType w:val="multilevel"/>
    <w:tmpl w:val="756E8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03D2DEE"/>
    <w:multiLevelType w:val="multilevel"/>
    <w:tmpl w:val="84F42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F6D5FF9"/>
    <w:multiLevelType w:val="multilevel"/>
    <w:tmpl w:val="2D1ABC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6647882"/>
    <w:multiLevelType w:val="multilevel"/>
    <w:tmpl w:val="B62A0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053578"/>
    <w:multiLevelType w:val="multilevel"/>
    <w:tmpl w:val="84F42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70A5F62"/>
    <w:multiLevelType w:val="multilevel"/>
    <w:tmpl w:val="F20C3FF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087636"/>
    <w:multiLevelType w:val="multilevel"/>
    <w:tmpl w:val="8B56FCD4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F14D79"/>
    <w:multiLevelType w:val="multilevel"/>
    <w:tmpl w:val="ACB29540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B0465E3"/>
    <w:multiLevelType w:val="multilevel"/>
    <w:tmpl w:val="16F61E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C160ECB"/>
    <w:multiLevelType w:val="multilevel"/>
    <w:tmpl w:val="4BF439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D583C28"/>
    <w:multiLevelType w:val="multilevel"/>
    <w:tmpl w:val="1F66E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3E6420"/>
    <w:multiLevelType w:val="multilevel"/>
    <w:tmpl w:val="CEE22D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1330C16"/>
    <w:multiLevelType w:val="multilevel"/>
    <w:tmpl w:val="D8F84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8232F94"/>
    <w:multiLevelType w:val="multilevel"/>
    <w:tmpl w:val="DD64DE6A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DA03407"/>
    <w:multiLevelType w:val="multilevel"/>
    <w:tmpl w:val="52A853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F2A43BE"/>
    <w:multiLevelType w:val="multilevel"/>
    <w:tmpl w:val="460CB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2A665E7"/>
    <w:multiLevelType w:val="multilevel"/>
    <w:tmpl w:val="48E044F4"/>
    <w:lvl w:ilvl="0">
      <w:start w:val="1"/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41D1733"/>
    <w:multiLevelType w:val="multilevel"/>
    <w:tmpl w:val="4620CFB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4B56C4C"/>
    <w:multiLevelType w:val="multilevel"/>
    <w:tmpl w:val="F5A6A04E"/>
    <w:lvl w:ilvl="0">
      <w:start w:val="1"/>
      <w:numFmt w:val="decimal"/>
      <w:lvlText w:val="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6A6717B"/>
    <w:multiLevelType w:val="multilevel"/>
    <w:tmpl w:val="82EE6490"/>
    <w:lvl w:ilvl="0">
      <w:start w:val="1"/>
      <w:numFmt w:val="decimal"/>
      <w:lvlText w:val="2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DD3D0C"/>
    <w:multiLevelType w:val="multilevel"/>
    <w:tmpl w:val="68669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1EF4D23"/>
    <w:multiLevelType w:val="multilevel"/>
    <w:tmpl w:val="F2901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9528E5"/>
    <w:multiLevelType w:val="multilevel"/>
    <w:tmpl w:val="C144F34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9">
    <w:nsid w:val="689D264E"/>
    <w:multiLevelType w:val="multilevel"/>
    <w:tmpl w:val="6B9E2D2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FB2E54"/>
    <w:multiLevelType w:val="multilevel"/>
    <w:tmpl w:val="F452AC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D03564E"/>
    <w:multiLevelType w:val="multilevel"/>
    <w:tmpl w:val="4A480ED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2">
    <w:nsid w:val="76457E9A"/>
    <w:multiLevelType w:val="multilevel"/>
    <w:tmpl w:val="225C88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D916DFE"/>
    <w:multiLevelType w:val="multilevel"/>
    <w:tmpl w:val="CCF0C8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26"/>
  </w:num>
  <w:num w:numId="3">
    <w:abstractNumId w:val="8"/>
  </w:num>
  <w:num w:numId="4">
    <w:abstractNumId w:val="0"/>
  </w:num>
  <w:num w:numId="5">
    <w:abstractNumId w:val="17"/>
  </w:num>
  <w:num w:numId="6">
    <w:abstractNumId w:val="25"/>
  </w:num>
  <w:num w:numId="7">
    <w:abstractNumId w:val="16"/>
  </w:num>
  <w:num w:numId="8">
    <w:abstractNumId w:val="19"/>
  </w:num>
  <w:num w:numId="9">
    <w:abstractNumId w:val="7"/>
  </w:num>
  <w:num w:numId="10">
    <w:abstractNumId w:val="21"/>
  </w:num>
  <w:num w:numId="11">
    <w:abstractNumId w:val="14"/>
  </w:num>
  <w:num w:numId="12">
    <w:abstractNumId w:val="18"/>
  </w:num>
  <w:num w:numId="13">
    <w:abstractNumId w:val="33"/>
  </w:num>
  <w:num w:numId="14">
    <w:abstractNumId w:val="4"/>
  </w:num>
  <w:num w:numId="15">
    <w:abstractNumId w:val="11"/>
  </w:num>
  <w:num w:numId="16">
    <w:abstractNumId w:val="28"/>
  </w:num>
  <w:num w:numId="17">
    <w:abstractNumId w:val="22"/>
  </w:num>
  <w:num w:numId="18">
    <w:abstractNumId w:val="31"/>
  </w:num>
  <w:num w:numId="19">
    <w:abstractNumId w:val="27"/>
  </w:num>
  <w:num w:numId="20">
    <w:abstractNumId w:val="20"/>
  </w:num>
  <w:num w:numId="21">
    <w:abstractNumId w:val="15"/>
  </w:num>
  <w:num w:numId="22">
    <w:abstractNumId w:val="32"/>
  </w:num>
  <w:num w:numId="23">
    <w:abstractNumId w:val="24"/>
  </w:num>
  <w:num w:numId="24">
    <w:abstractNumId w:val="12"/>
  </w:num>
  <w:num w:numId="25">
    <w:abstractNumId w:val="2"/>
  </w:num>
  <w:num w:numId="26">
    <w:abstractNumId w:val="23"/>
  </w:num>
  <w:num w:numId="27">
    <w:abstractNumId w:val="9"/>
  </w:num>
  <w:num w:numId="28">
    <w:abstractNumId w:val="6"/>
  </w:num>
  <w:num w:numId="29">
    <w:abstractNumId w:val="30"/>
  </w:num>
  <w:num w:numId="30">
    <w:abstractNumId w:val="13"/>
  </w:num>
  <w:num w:numId="31">
    <w:abstractNumId w:val="5"/>
  </w:num>
  <w:num w:numId="32">
    <w:abstractNumId w:val="10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AD7"/>
    <w:rsid w:val="000027DD"/>
    <w:rsid w:val="0004305F"/>
    <w:rsid w:val="000643E1"/>
    <w:rsid w:val="000C04B5"/>
    <w:rsid w:val="000D5DCB"/>
    <w:rsid w:val="000D6241"/>
    <w:rsid w:val="000E00F0"/>
    <w:rsid w:val="000F1849"/>
    <w:rsid w:val="000F71DF"/>
    <w:rsid w:val="00103CFD"/>
    <w:rsid w:val="0011389A"/>
    <w:rsid w:val="001407DA"/>
    <w:rsid w:val="00157EF1"/>
    <w:rsid w:val="001664E8"/>
    <w:rsid w:val="00186D6D"/>
    <w:rsid w:val="00190502"/>
    <w:rsid w:val="001954B3"/>
    <w:rsid w:val="001C436A"/>
    <w:rsid w:val="001F4744"/>
    <w:rsid w:val="0020597E"/>
    <w:rsid w:val="00270F62"/>
    <w:rsid w:val="00286608"/>
    <w:rsid w:val="002A44EE"/>
    <w:rsid w:val="002A52D8"/>
    <w:rsid w:val="002C1E4B"/>
    <w:rsid w:val="002C3078"/>
    <w:rsid w:val="002C58CD"/>
    <w:rsid w:val="002D6800"/>
    <w:rsid w:val="002F42C7"/>
    <w:rsid w:val="00302861"/>
    <w:rsid w:val="00317A38"/>
    <w:rsid w:val="00325D14"/>
    <w:rsid w:val="0033097D"/>
    <w:rsid w:val="003478CD"/>
    <w:rsid w:val="003538B2"/>
    <w:rsid w:val="0037297D"/>
    <w:rsid w:val="00374CEE"/>
    <w:rsid w:val="0038219D"/>
    <w:rsid w:val="00397FD9"/>
    <w:rsid w:val="003A0A35"/>
    <w:rsid w:val="003B7C74"/>
    <w:rsid w:val="003C58C7"/>
    <w:rsid w:val="003E2498"/>
    <w:rsid w:val="003E6B83"/>
    <w:rsid w:val="003F42B6"/>
    <w:rsid w:val="003F6BA2"/>
    <w:rsid w:val="0040465C"/>
    <w:rsid w:val="00423728"/>
    <w:rsid w:val="00425E94"/>
    <w:rsid w:val="00431DFF"/>
    <w:rsid w:val="00463609"/>
    <w:rsid w:val="00483BA6"/>
    <w:rsid w:val="004B6A31"/>
    <w:rsid w:val="004F0C69"/>
    <w:rsid w:val="004F4281"/>
    <w:rsid w:val="00514EC8"/>
    <w:rsid w:val="00515ABB"/>
    <w:rsid w:val="005209CE"/>
    <w:rsid w:val="0054242F"/>
    <w:rsid w:val="00544690"/>
    <w:rsid w:val="0056424A"/>
    <w:rsid w:val="005668AD"/>
    <w:rsid w:val="005B4543"/>
    <w:rsid w:val="005B6404"/>
    <w:rsid w:val="005D65AD"/>
    <w:rsid w:val="00612B2F"/>
    <w:rsid w:val="006136D7"/>
    <w:rsid w:val="00620421"/>
    <w:rsid w:val="0064229B"/>
    <w:rsid w:val="00642DCA"/>
    <w:rsid w:val="00670E74"/>
    <w:rsid w:val="006A374C"/>
    <w:rsid w:val="006E6AA7"/>
    <w:rsid w:val="00710C90"/>
    <w:rsid w:val="00715F90"/>
    <w:rsid w:val="007230D6"/>
    <w:rsid w:val="0073220E"/>
    <w:rsid w:val="00735C41"/>
    <w:rsid w:val="00740226"/>
    <w:rsid w:val="0075390F"/>
    <w:rsid w:val="00755892"/>
    <w:rsid w:val="0075623F"/>
    <w:rsid w:val="007838D8"/>
    <w:rsid w:val="007A1F1B"/>
    <w:rsid w:val="007D4365"/>
    <w:rsid w:val="007D561E"/>
    <w:rsid w:val="007E63E1"/>
    <w:rsid w:val="00817CD1"/>
    <w:rsid w:val="00836934"/>
    <w:rsid w:val="0085147E"/>
    <w:rsid w:val="0087708C"/>
    <w:rsid w:val="00881FE4"/>
    <w:rsid w:val="00893418"/>
    <w:rsid w:val="008B56E6"/>
    <w:rsid w:val="008C4B41"/>
    <w:rsid w:val="008D3EB5"/>
    <w:rsid w:val="008E33A9"/>
    <w:rsid w:val="008E5A90"/>
    <w:rsid w:val="008F0896"/>
    <w:rsid w:val="00901078"/>
    <w:rsid w:val="009376AC"/>
    <w:rsid w:val="00944A84"/>
    <w:rsid w:val="0094520F"/>
    <w:rsid w:val="00953CEE"/>
    <w:rsid w:val="00973585"/>
    <w:rsid w:val="0098013D"/>
    <w:rsid w:val="00994899"/>
    <w:rsid w:val="009A0705"/>
    <w:rsid w:val="009C2608"/>
    <w:rsid w:val="009C66F1"/>
    <w:rsid w:val="009F5EA8"/>
    <w:rsid w:val="00A21C9B"/>
    <w:rsid w:val="00A222D8"/>
    <w:rsid w:val="00A41ACB"/>
    <w:rsid w:val="00A50447"/>
    <w:rsid w:val="00A514BB"/>
    <w:rsid w:val="00A553AE"/>
    <w:rsid w:val="00A65E98"/>
    <w:rsid w:val="00A75D40"/>
    <w:rsid w:val="00A76B71"/>
    <w:rsid w:val="00A80C9F"/>
    <w:rsid w:val="00AC2EFB"/>
    <w:rsid w:val="00AD1F2A"/>
    <w:rsid w:val="00AD2E90"/>
    <w:rsid w:val="00AE1C9F"/>
    <w:rsid w:val="00AE7120"/>
    <w:rsid w:val="00AF2BFE"/>
    <w:rsid w:val="00B00AB0"/>
    <w:rsid w:val="00B03A00"/>
    <w:rsid w:val="00B1486B"/>
    <w:rsid w:val="00B16779"/>
    <w:rsid w:val="00B23CE6"/>
    <w:rsid w:val="00B32450"/>
    <w:rsid w:val="00B3553D"/>
    <w:rsid w:val="00B54EE6"/>
    <w:rsid w:val="00B91CD3"/>
    <w:rsid w:val="00B956AE"/>
    <w:rsid w:val="00BB3A7D"/>
    <w:rsid w:val="00BC5030"/>
    <w:rsid w:val="00BD4B5E"/>
    <w:rsid w:val="00BE5565"/>
    <w:rsid w:val="00BF2D83"/>
    <w:rsid w:val="00C04706"/>
    <w:rsid w:val="00C21FB8"/>
    <w:rsid w:val="00C234D2"/>
    <w:rsid w:val="00C3211F"/>
    <w:rsid w:val="00C3490D"/>
    <w:rsid w:val="00C43542"/>
    <w:rsid w:val="00C53BE5"/>
    <w:rsid w:val="00C7074A"/>
    <w:rsid w:val="00C80DAC"/>
    <w:rsid w:val="00C80DDD"/>
    <w:rsid w:val="00C825EE"/>
    <w:rsid w:val="00C84ED8"/>
    <w:rsid w:val="00C87EDA"/>
    <w:rsid w:val="00C90E33"/>
    <w:rsid w:val="00CA432B"/>
    <w:rsid w:val="00CC0E4E"/>
    <w:rsid w:val="00CD6653"/>
    <w:rsid w:val="00CF3BA2"/>
    <w:rsid w:val="00D04D0F"/>
    <w:rsid w:val="00D32611"/>
    <w:rsid w:val="00D3329E"/>
    <w:rsid w:val="00D51198"/>
    <w:rsid w:val="00D713EA"/>
    <w:rsid w:val="00DA4133"/>
    <w:rsid w:val="00DE62EA"/>
    <w:rsid w:val="00DF1003"/>
    <w:rsid w:val="00DF1FBB"/>
    <w:rsid w:val="00DF69CC"/>
    <w:rsid w:val="00E01F14"/>
    <w:rsid w:val="00E041B7"/>
    <w:rsid w:val="00E13C54"/>
    <w:rsid w:val="00E15E10"/>
    <w:rsid w:val="00E233CB"/>
    <w:rsid w:val="00E50CA0"/>
    <w:rsid w:val="00E61C54"/>
    <w:rsid w:val="00E66BD1"/>
    <w:rsid w:val="00E7267A"/>
    <w:rsid w:val="00E73CF2"/>
    <w:rsid w:val="00E916CB"/>
    <w:rsid w:val="00EC7742"/>
    <w:rsid w:val="00EC7F59"/>
    <w:rsid w:val="00EE4399"/>
    <w:rsid w:val="00EF3BF6"/>
    <w:rsid w:val="00F278F5"/>
    <w:rsid w:val="00F3519A"/>
    <w:rsid w:val="00F70E2B"/>
    <w:rsid w:val="00F73FA4"/>
    <w:rsid w:val="00F929AB"/>
    <w:rsid w:val="00FA4356"/>
    <w:rsid w:val="00FB1072"/>
    <w:rsid w:val="00FB74D1"/>
    <w:rsid w:val="00FC0763"/>
    <w:rsid w:val="00FC3C32"/>
    <w:rsid w:val="00FD4577"/>
    <w:rsid w:val="00FE4AD7"/>
    <w:rsid w:val="00FE4D30"/>
    <w:rsid w:val="00FF1D7E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96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136D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D7"/>
    <w:rPr>
      <w:rFonts w:ascii="Times New Roman" w:hAnsi="Times New Roman" w:cs="Times New Roman"/>
      <w:b/>
      <w:bCs/>
      <w:sz w:val="27"/>
      <w:szCs w:val="27"/>
      <w:lang w:bidi="ar-SA"/>
    </w:rPr>
  </w:style>
  <w:style w:type="character" w:styleId="Hyperlink">
    <w:name w:val="Hyperlink"/>
    <w:basedOn w:val="DefaultParagraphFont"/>
    <w:uiPriority w:val="99"/>
    <w:rsid w:val="00270F62"/>
    <w:rPr>
      <w:rFonts w:cs="Times New Roman"/>
      <w:color w:val="0066CC"/>
      <w:u w:val="single"/>
    </w:rPr>
  </w:style>
  <w:style w:type="character" w:customStyle="1" w:styleId="a">
    <w:name w:val="Сноска_"/>
    <w:basedOn w:val="DefaultParagraphFont"/>
    <w:link w:val="a0"/>
    <w:uiPriority w:val="99"/>
    <w:locked/>
    <w:rsid w:val="00270F62"/>
    <w:rPr>
      <w:rFonts w:ascii="Times New Roman" w:hAnsi="Times New Roman" w:cs="Times New Roman"/>
      <w:sz w:val="20"/>
      <w:szCs w:val="20"/>
      <w:u w:val="none"/>
    </w:rPr>
  </w:style>
  <w:style w:type="character" w:customStyle="1" w:styleId="2">
    <w:name w:val="Сноска (2)_"/>
    <w:basedOn w:val="DefaultParagraphFont"/>
    <w:link w:val="20"/>
    <w:uiPriority w:val="99"/>
    <w:locked/>
    <w:rsid w:val="00270F62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1">
    <w:name w:val="Подпись к картинке (2)_"/>
    <w:basedOn w:val="DefaultParagraphFont"/>
    <w:link w:val="210"/>
    <w:uiPriority w:val="99"/>
    <w:locked/>
    <w:rsid w:val="00270F62"/>
    <w:rPr>
      <w:rFonts w:ascii="Arial" w:hAnsi="Arial" w:cs="Arial"/>
      <w:sz w:val="48"/>
      <w:szCs w:val="48"/>
      <w:u w:val="none"/>
    </w:rPr>
  </w:style>
  <w:style w:type="character" w:customStyle="1" w:styleId="22">
    <w:name w:val="Подпись к картинке (2)"/>
    <w:basedOn w:val="21"/>
    <w:uiPriority w:val="99"/>
    <w:rsid w:val="00270F62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Подпись к картинке (3)_"/>
    <w:basedOn w:val="DefaultParagraphFont"/>
    <w:link w:val="31"/>
    <w:uiPriority w:val="99"/>
    <w:locked/>
    <w:rsid w:val="00270F62"/>
    <w:rPr>
      <w:rFonts w:ascii="Arial" w:hAnsi="Arial" w:cs="Arial"/>
      <w:sz w:val="10"/>
      <w:szCs w:val="10"/>
      <w:u w:val="none"/>
    </w:rPr>
  </w:style>
  <w:style w:type="character" w:customStyle="1" w:styleId="30">
    <w:name w:val="Подпись к картинке (3)"/>
    <w:basedOn w:val="3"/>
    <w:uiPriority w:val="99"/>
    <w:rsid w:val="00270F62"/>
    <w:rPr>
      <w:color w:val="000000"/>
      <w:spacing w:val="0"/>
      <w:w w:val="100"/>
      <w:position w:val="0"/>
      <w:lang w:val="ru-RU" w:eastAsia="ru-RU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270F6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1">
    <w:name w:val="Колонтитул_"/>
    <w:basedOn w:val="DefaultParagraphFont"/>
    <w:link w:val="1"/>
    <w:uiPriority w:val="99"/>
    <w:locked/>
    <w:rsid w:val="00270F62"/>
    <w:rPr>
      <w:rFonts w:ascii="Times New Roman" w:hAnsi="Times New Roman" w:cs="Times New Roman"/>
      <w:sz w:val="26"/>
      <w:szCs w:val="26"/>
      <w:u w:val="none"/>
    </w:rPr>
  </w:style>
  <w:style w:type="character" w:customStyle="1" w:styleId="a2">
    <w:name w:val="Колонтитул"/>
    <w:basedOn w:val="a1"/>
    <w:uiPriority w:val="99"/>
    <w:rsid w:val="00270F62"/>
    <w:rPr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)_"/>
    <w:basedOn w:val="DefaultParagraphFont"/>
    <w:link w:val="211"/>
    <w:uiPriority w:val="99"/>
    <w:locked/>
    <w:rsid w:val="00270F62"/>
    <w:rPr>
      <w:rFonts w:ascii="Times New Roman" w:hAnsi="Times New Roman" w:cs="Times New Roman"/>
      <w:sz w:val="26"/>
      <w:szCs w:val="26"/>
      <w:u w:val="none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270F6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OC2Char">
    <w:name w:val="TOC 2 Char"/>
    <w:basedOn w:val="DefaultParagraphFont"/>
    <w:link w:val="TOC2"/>
    <w:uiPriority w:val="99"/>
    <w:locked/>
    <w:rsid w:val="00270F62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70F62"/>
    <w:rPr>
      <w:rFonts w:ascii="Times New Roman" w:hAnsi="Times New Roman" w:cs="Times New Roman"/>
      <w:i/>
      <w:iCs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70F62"/>
    <w:rPr>
      <w:rFonts w:ascii="Times New Roman" w:hAnsi="Times New Roman" w:cs="Times New Roman"/>
      <w:sz w:val="26"/>
      <w:szCs w:val="26"/>
      <w:u w:val="none"/>
    </w:rPr>
  </w:style>
  <w:style w:type="character" w:customStyle="1" w:styleId="26">
    <w:name w:val="Колонтитул (2)_"/>
    <w:basedOn w:val="DefaultParagraphFont"/>
    <w:link w:val="212"/>
    <w:uiPriority w:val="99"/>
    <w:locked/>
    <w:rsid w:val="00270F6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3">
    <w:name w:val="Колонтитул + Полужирный"/>
    <w:basedOn w:val="a1"/>
    <w:uiPriority w:val="99"/>
    <w:rsid w:val="00270F6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270F62"/>
    <w:rPr>
      <w:rFonts w:ascii="Times New Roman" w:hAnsi="Times New Roman" w:cs="Times New Roman"/>
      <w:u w:val="none"/>
    </w:rPr>
  </w:style>
  <w:style w:type="character" w:customStyle="1" w:styleId="212pt">
    <w:name w:val="Основной текст (2) + 12 pt"/>
    <w:basedOn w:val="25"/>
    <w:uiPriority w:val="99"/>
    <w:rsid w:val="00270F62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4">
    <w:name w:val="Подпись к таблице_"/>
    <w:basedOn w:val="DefaultParagraphFont"/>
    <w:link w:val="10"/>
    <w:uiPriority w:val="99"/>
    <w:locked/>
    <w:rsid w:val="00270F62"/>
    <w:rPr>
      <w:rFonts w:ascii="Times New Roman" w:hAnsi="Times New Roman" w:cs="Times New Roman"/>
      <w:u w:val="none"/>
    </w:rPr>
  </w:style>
  <w:style w:type="character" w:customStyle="1" w:styleId="a5">
    <w:name w:val="Подпись к таблице"/>
    <w:basedOn w:val="a4"/>
    <w:uiPriority w:val="99"/>
    <w:rsid w:val="00270F62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pt">
    <w:name w:val="Основной текст (2) + 10 pt"/>
    <w:basedOn w:val="25"/>
    <w:uiPriority w:val="99"/>
    <w:rsid w:val="00270F62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6">
    <w:name w:val="Подпись к картинке_"/>
    <w:basedOn w:val="DefaultParagraphFont"/>
    <w:link w:val="11"/>
    <w:uiPriority w:val="99"/>
    <w:locked/>
    <w:rsid w:val="00270F62"/>
    <w:rPr>
      <w:rFonts w:ascii="Times New Roman" w:hAnsi="Times New Roman" w:cs="Times New Roman"/>
      <w:u w:val="none"/>
    </w:rPr>
  </w:style>
  <w:style w:type="character" w:customStyle="1" w:styleId="10pt">
    <w:name w:val="Колонтитул + 10 pt"/>
    <w:aliases w:val="Полужирный,Интервал 1 pt"/>
    <w:basedOn w:val="a1"/>
    <w:uiPriority w:val="99"/>
    <w:rsid w:val="00270F62"/>
    <w:rPr>
      <w:b/>
      <w:bCs/>
      <w:color w:val="000000"/>
      <w:spacing w:val="20"/>
      <w:w w:val="100"/>
      <w:position w:val="0"/>
      <w:sz w:val="20"/>
      <w:szCs w:val="20"/>
      <w:lang w:val="ru-RU" w:eastAsia="ru-RU"/>
    </w:rPr>
  </w:style>
  <w:style w:type="character" w:customStyle="1" w:styleId="27">
    <w:name w:val="Колонтитул + Полужирный2"/>
    <w:aliases w:val="Интервал 1 pt2"/>
    <w:basedOn w:val="a1"/>
    <w:uiPriority w:val="99"/>
    <w:rsid w:val="00270F62"/>
    <w:rPr>
      <w:b/>
      <w:bCs/>
      <w:color w:val="000000"/>
      <w:spacing w:val="20"/>
      <w:w w:val="100"/>
      <w:position w:val="0"/>
      <w:lang w:val="ru-RU" w:eastAsia="ru-RU"/>
    </w:rPr>
  </w:style>
  <w:style w:type="character" w:customStyle="1" w:styleId="80">
    <w:name w:val="Основной текст (8)"/>
    <w:basedOn w:val="DefaultParagraphFont"/>
    <w:uiPriority w:val="99"/>
    <w:rsid w:val="00270F62"/>
    <w:rPr>
      <w:rFonts w:ascii="Times New Roman" w:hAnsi="Times New Roman" w:cs="Times New Roman"/>
      <w:u w:val="none"/>
    </w:rPr>
  </w:style>
  <w:style w:type="character" w:customStyle="1" w:styleId="a7">
    <w:name w:val="Подпись к картинке"/>
    <w:basedOn w:val="DefaultParagraphFont"/>
    <w:uiPriority w:val="99"/>
    <w:rsid w:val="00270F62"/>
    <w:rPr>
      <w:rFonts w:ascii="Times New Roman" w:hAnsi="Times New Roman" w:cs="Times New Roman"/>
      <w:u w:val="none"/>
    </w:rPr>
  </w:style>
  <w:style w:type="character" w:customStyle="1" w:styleId="12">
    <w:name w:val="Колонтитул + Полужирный1"/>
    <w:basedOn w:val="a1"/>
    <w:uiPriority w:val="99"/>
    <w:rsid w:val="00270F6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6">
    <w:name w:val="Подпись к картинке (6)"/>
    <w:basedOn w:val="DefaultParagraphFont"/>
    <w:uiPriority w:val="99"/>
    <w:rsid w:val="00270F62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Номер заголовка №2_"/>
    <w:basedOn w:val="DefaultParagraphFont"/>
    <w:link w:val="29"/>
    <w:uiPriority w:val="99"/>
    <w:locked/>
    <w:rsid w:val="00270F6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10">
    <w:name w:val="Основной текст (11)_"/>
    <w:basedOn w:val="DefaultParagraphFont"/>
    <w:link w:val="111"/>
    <w:uiPriority w:val="99"/>
    <w:locked/>
    <w:rsid w:val="00270F62"/>
    <w:rPr>
      <w:rFonts w:ascii="Times New Roman" w:hAnsi="Times New Roman" w:cs="Times New Roman"/>
      <w:sz w:val="20"/>
      <w:szCs w:val="20"/>
      <w:u w:val="none"/>
    </w:rPr>
  </w:style>
  <w:style w:type="character" w:customStyle="1" w:styleId="2a">
    <w:name w:val="Колонтитул (2)"/>
    <w:basedOn w:val="26"/>
    <w:uiPriority w:val="99"/>
    <w:rsid w:val="00270F62"/>
    <w:rPr>
      <w:color w:val="000000"/>
      <w:spacing w:val="0"/>
      <w:w w:val="100"/>
      <w:position w:val="0"/>
      <w:lang w:val="ru-RU" w:eastAsia="ru-RU"/>
    </w:rPr>
  </w:style>
  <w:style w:type="character" w:customStyle="1" w:styleId="60">
    <w:name w:val="Подпись к картинке (6)_"/>
    <w:basedOn w:val="DefaultParagraphFont"/>
    <w:link w:val="61"/>
    <w:uiPriority w:val="99"/>
    <w:locked/>
    <w:rsid w:val="00270F62"/>
    <w:rPr>
      <w:rFonts w:ascii="Times New Roman" w:hAnsi="Times New Roman" w:cs="Times New Roman"/>
      <w:sz w:val="26"/>
      <w:szCs w:val="26"/>
      <w:u w:val="none"/>
    </w:rPr>
  </w:style>
  <w:style w:type="character" w:customStyle="1" w:styleId="2b">
    <w:name w:val="Оглавление (2)_"/>
    <w:basedOn w:val="DefaultParagraphFont"/>
    <w:link w:val="2c"/>
    <w:uiPriority w:val="99"/>
    <w:locked/>
    <w:rsid w:val="00270F6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5">
    <w:name w:val="Основной текст (15)_"/>
    <w:basedOn w:val="DefaultParagraphFont"/>
    <w:link w:val="151"/>
    <w:uiPriority w:val="99"/>
    <w:locked/>
    <w:rsid w:val="00270F6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d">
    <w:name w:val="Подпись к таблице (2)_"/>
    <w:basedOn w:val="DefaultParagraphFont"/>
    <w:link w:val="213"/>
    <w:uiPriority w:val="99"/>
    <w:locked/>
    <w:rsid w:val="00270F6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1pt">
    <w:name w:val="Основной текст (2) + 11 pt"/>
    <w:aliases w:val="Полужирный2"/>
    <w:basedOn w:val="25"/>
    <w:uiPriority w:val="99"/>
    <w:rsid w:val="00270F62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12pt1">
    <w:name w:val="Основной текст (2) + 12 pt1"/>
    <w:basedOn w:val="25"/>
    <w:uiPriority w:val="99"/>
    <w:rsid w:val="00270F62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e">
    <w:name w:val="Основной текст (2)"/>
    <w:basedOn w:val="25"/>
    <w:uiPriority w:val="99"/>
    <w:rsid w:val="00270F62"/>
    <w:rPr>
      <w:color w:val="000000"/>
      <w:spacing w:val="0"/>
      <w:w w:val="100"/>
      <w:position w:val="0"/>
      <w:lang w:val="ru-RU" w:eastAsia="ru-RU"/>
    </w:rPr>
  </w:style>
  <w:style w:type="character" w:customStyle="1" w:styleId="112">
    <w:name w:val="Подпись к картинке (11)_"/>
    <w:basedOn w:val="DefaultParagraphFont"/>
    <w:link w:val="1110"/>
    <w:uiPriority w:val="99"/>
    <w:locked/>
    <w:rsid w:val="00270F6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pt">
    <w:name w:val="Колонтитул (2) + Интервал 1 pt"/>
    <w:basedOn w:val="26"/>
    <w:uiPriority w:val="99"/>
    <w:rsid w:val="00270F62"/>
    <w:rPr>
      <w:color w:val="000000"/>
      <w:spacing w:val="20"/>
      <w:w w:val="100"/>
      <w:position w:val="0"/>
      <w:lang w:val="ru-RU" w:eastAsia="ru-RU"/>
    </w:rPr>
  </w:style>
  <w:style w:type="character" w:customStyle="1" w:styleId="2f">
    <w:name w:val="Подпись к таблице (2)"/>
    <w:basedOn w:val="DefaultParagraphFont"/>
    <w:uiPriority w:val="99"/>
    <w:rsid w:val="00270F6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0">
    <w:name w:val="Основной текст (2)3"/>
    <w:basedOn w:val="DefaultParagraphFont"/>
    <w:uiPriority w:val="99"/>
    <w:rsid w:val="00270F62"/>
    <w:rPr>
      <w:rFonts w:ascii="Times New Roman" w:hAnsi="Times New Roman" w:cs="Times New Roman"/>
      <w:sz w:val="26"/>
      <w:szCs w:val="26"/>
      <w:u w:val="none"/>
    </w:rPr>
  </w:style>
  <w:style w:type="character" w:customStyle="1" w:styleId="2f0">
    <w:name w:val="Основной текст (2) + Курсив"/>
    <w:basedOn w:val="25"/>
    <w:uiPriority w:val="99"/>
    <w:rsid w:val="00270F62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62">
    <w:name w:val="Подпись к таблице (6)_"/>
    <w:basedOn w:val="DefaultParagraphFont"/>
    <w:link w:val="63"/>
    <w:uiPriority w:val="99"/>
    <w:locked/>
    <w:rsid w:val="00270F62"/>
    <w:rPr>
      <w:rFonts w:ascii="Times New Roman" w:hAnsi="Times New Roman" w:cs="Times New Roman"/>
      <w:sz w:val="20"/>
      <w:szCs w:val="20"/>
      <w:u w:val="none"/>
    </w:rPr>
  </w:style>
  <w:style w:type="character" w:customStyle="1" w:styleId="210pt1">
    <w:name w:val="Основной текст (2) + 10 pt1"/>
    <w:basedOn w:val="25"/>
    <w:uiPriority w:val="99"/>
    <w:rsid w:val="00270F62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00">
    <w:name w:val="Основной текст (20)_"/>
    <w:basedOn w:val="DefaultParagraphFont"/>
    <w:link w:val="201"/>
    <w:uiPriority w:val="99"/>
    <w:locked/>
    <w:rsid w:val="00270F62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9pt">
    <w:name w:val="Колонтитул (2) + 9 pt"/>
    <w:basedOn w:val="26"/>
    <w:uiPriority w:val="99"/>
    <w:rsid w:val="00270F62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10pt0">
    <w:name w:val="Колонтитул (2) + 10 pt"/>
    <w:basedOn w:val="26"/>
    <w:uiPriority w:val="99"/>
    <w:rsid w:val="00270F62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13">
    <w:name w:val="Основной текст (11)"/>
    <w:basedOn w:val="DefaultParagraphFont"/>
    <w:uiPriority w:val="99"/>
    <w:rsid w:val="00270F62"/>
    <w:rPr>
      <w:rFonts w:ascii="Times New Roman" w:hAnsi="Times New Roman" w:cs="Times New Roman"/>
      <w:sz w:val="20"/>
      <w:szCs w:val="20"/>
      <w:u w:val="none"/>
    </w:rPr>
  </w:style>
  <w:style w:type="character" w:customStyle="1" w:styleId="150">
    <w:name w:val="Основной текст (15)"/>
    <w:basedOn w:val="DefaultParagraphFont"/>
    <w:uiPriority w:val="99"/>
    <w:rsid w:val="00270F6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4">
    <w:name w:val="Подпись к картинке (11)"/>
    <w:basedOn w:val="DefaultParagraphFont"/>
    <w:uiPriority w:val="99"/>
    <w:rsid w:val="00270F6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Arial">
    <w:name w:val="Основной текст (2) + Arial"/>
    <w:aliases w:val="6,5 pt,Интервал -1 pt,Масштаб 150%"/>
    <w:basedOn w:val="25"/>
    <w:uiPriority w:val="99"/>
    <w:rsid w:val="00270F62"/>
    <w:rPr>
      <w:rFonts w:ascii="Arial" w:hAnsi="Arial" w:cs="Arial"/>
      <w:color w:val="000000"/>
      <w:spacing w:val="-20"/>
      <w:w w:val="150"/>
      <w:position w:val="0"/>
      <w:sz w:val="13"/>
      <w:szCs w:val="13"/>
      <w:lang w:val="en-US" w:eastAsia="en-US"/>
    </w:rPr>
  </w:style>
  <w:style w:type="character" w:customStyle="1" w:styleId="21pt1">
    <w:name w:val="Колонтитул (2) + Интервал 1 pt1"/>
    <w:basedOn w:val="26"/>
    <w:uiPriority w:val="99"/>
    <w:rsid w:val="00270F62"/>
    <w:rPr>
      <w:color w:val="000000"/>
      <w:spacing w:val="30"/>
      <w:w w:val="100"/>
      <w:position w:val="0"/>
      <w:lang w:val="ru-RU" w:eastAsia="ru-RU"/>
    </w:rPr>
  </w:style>
  <w:style w:type="character" w:customStyle="1" w:styleId="212pt0">
    <w:name w:val="Колонтитул (2) + 12 pt"/>
    <w:basedOn w:val="26"/>
    <w:uiPriority w:val="99"/>
    <w:rsid w:val="00270F62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0">
    <w:name w:val="Основной текст (2)2"/>
    <w:basedOn w:val="25"/>
    <w:uiPriority w:val="99"/>
    <w:rsid w:val="00270F62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0pt10">
    <w:name w:val="Колонтитул (2) + 10 pt1"/>
    <w:aliases w:val="Интервал 1 pt1"/>
    <w:basedOn w:val="26"/>
    <w:uiPriority w:val="99"/>
    <w:rsid w:val="00270F62"/>
    <w:rPr>
      <w:color w:val="000000"/>
      <w:spacing w:val="20"/>
      <w:w w:val="100"/>
      <w:position w:val="0"/>
      <w:sz w:val="20"/>
      <w:szCs w:val="20"/>
      <w:lang w:val="ru-RU" w:eastAsia="ru-RU"/>
    </w:rPr>
  </w:style>
  <w:style w:type="character" w:customStyle="1" w:styleId="221">
    <w:name w:val="Подпись к таблице (2)2"/>
    <w:basedOn w:val="2d"/>
    <w:uiPriority w:val="99"/>
    <w:rsid w:val="00270F62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4">
    <w:name w:val="Основной текст (2) + Курсив1"/>
    <w:basedOn w:val="25"/>
    <w:uiPriority w:val="99"/>
    <w:rsid w:val="00270F62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11pt">
    <w:name w:val="Основной текст (8) + 11 pt"/>
    <w:aliases w:val="Полужирный1"/>
    <w:basedOn w:val="8"/>
    <w:uiPriority w:val="99"/>
    <w:rsid w:val="00270F62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512pt">
    <w:name w:val="Основной текст (15) + 12 pt"/>
    <w:aliases w:val="Не полужирный"/>
    <w:basedOn w:val="15"/>
    <w:uiPriority w:val="99"/>
    <w:rsid w:val="00270F62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a0">
    <w:name w:val="Сноска"/>
    <w:basedOn w:val="Normal"/>
    <w:link w:val="a"/>
    <w:uiPriority w:val="99"/>
    <w:rsid w:val="00270F6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Normal"/>
    <w:link w:val="2"/>
    <w:uiPriority w:val="99"/>
    <w:rsid w:val="00270F6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10">
    <w:name w:val="Подпись к картинке (2)1"/>
    <w:basedOn w:val="Normal"/>
    <w:link w:val="21"/>
    <w:uiPriority w:val="99"/>
    <w:rsid w:val="00270F62"/>
    <w:pPr>
      <w:shd w:val="clear" w:color="auto" w:fill="FFFFFF"/>
      <w:spacing w:line="240" w:lineRule="atLeast"/>
    </w:pPr>
    <w:rPr>
      <w:rFonts w:ascii="Arial" w:hAnsi="Arial" w:cs="Arial"/>
      <w:sz w:val="48"/>
      <w:szCs w:val="48"/>
    </w:rPr>
  </w:style>
  <w:style w:type="paragraph" w:customStyle="1" w:styleId="31">
    <w:name w:val="Подпись к картинке (3)1"/>
    <w:basedOn w:val="Normal"/>
    <w:link w:val="3"/>
    <w:uiPriority w:val="99"/>
    <w:rsid w:val="00270F62"/>
    <w:pPr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24">
    <w:name w:val="Заголовок №2"/>
    <w:basedOn w:val="Normal"/>
    <w:link w:val="23"/>
    <w:uiPriority w:val="99"/>
    <w:rsid w:val="00270F62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Normal"/>
    <w:link w:val="a1"/>
    <w:uiPriority w:val="99"/>
    <w:rsid w:val="00270F6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1">
    <w:name w:val="Основной текст (2)1"/>
    <w:basedOn w:val="Normal"/>
    <w:link w:val="25"/>
    <w:uiPriority w:val="99"/>
    <w:rsid w:val="00270F6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TOC2">
    <w:name w:val="toc 2"/>
    <w:basedOn w:val="Normal"/>
    <w:link w:val="TOC2Char"/>
    <w:autoRedefine/>
    <w:uiPriority w:val="99"/>
    <w:rsid w:val="00270F6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270F62"/>
    <w:pPr>
      <w:shd w:val="clear" w:color="auto" w:fill="FFFFFF"/>
      <w:spacing w:line="413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Normal"/>
    <w:link w:val="5"/>
    <w:uiPriority w:val="99"/>
    <w:rsid w:val="00270F62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2">
    <w:name w:val="Колонтитул (2)1"/>
    <w:basedOn w:val="Normal"/>
    <w:link w:val="26"/>
    <w:uiPriority w:val="99"/>
    <w:rsid w:val="00270F6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1">
    <w:name w:val="Основной текст (8)1"/>
    <w:basedOn w:val="Normal"/>
    <w:link w:val="8"/>
    <w:uiPriority w:val="99"/>
    <w:rsid w:val="00270F6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Подпись к таблице1"/>
    <w:basedOn w:val="Normal"/>
    <w:link w:val="a4"/>
    <w:uiPriority w:val="99"/>
    <w:rsid w:val="00270F6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Подпись к картинке1"/>
    <w:basedOn w:val="Normal"/>
    <w:link w:val="a6"/>
    <w:uiPriority w:val="99"/>
    <w:rsid w:val="00270F6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61">
    <w:name w:val="Подпись к картинке (6)1"/>
    <w:basedOn w:val="Normal"/>
    <w:link w:val="60"/>
    <w:uiPriority w:val="99"/>
    <w:rsid w:val="00270F6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9">
    <w:name w:val="Номер заголовка №2"/>
    <w:basedOn w:val="Normal"/>
    <w:link w:val="28"/>
    <w:uiPriority w:val="99"/>
    <w:rsid w:val="00270F62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">
    <w:name w:val="Основной текст (11)1"/>
    <w:basedOn w:val="Normal"/>
    <w:link w:val="110"/>
    <w:uiPriority w:val="99"/>
    <w:rsid w:val="00270F62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Normal"/>
    <w:link w:val="32"/>
    <w:uiPriority w:val="99"/>
    <w:rsid w:val="00270F62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c">
    <w:name w:val="Оглавление (2)"/>
    <w:basedOn w:val="Normal"/>
    <w:link w:val="2b"/>
    <w:uiPriority w:val="99"/>
    <w:rsid w:val="00270F62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1">
    <w:name w:val="Основной текст (15)1"/>
    <w:basedOn w:val="Normal"/>
    <w:link w:val="15"/>
    <w:uiPriority w:val="99"/>
    <w:rsid w:val="00270F62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3">
    <w:name w:val="Подпись к таблице (2)1"/>
    <w:basedOn w:val="Normal"/>
    <w:link w:val="2d"/>
    <w:uiPriority w:val="99"/>
    <w:rsid w:val="00270F6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0">
    <w:name w:val="Подпись к картинке (11)1"/>
    <w:basedOn w:val="Normal"/>
    <w:link w:val="112"/>
    <w:uiPriority w:val="99"/>
    <w:rsid w:val="00270F6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3">
    <w:name w:val="Подпись к таблице (6)"/>
    <w:basedOn w:val="Normal"/>
    <w:link w:val="62"/>
    <w:uiPriority w:val="99"/>
    <w:rsid w:val="00270F6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">
    <w:name w:val="Основной текст (20)"/>
    <w:basedOn w:val="Normal"/>
    <w:link w:val="200"/>
    <w:uiPriority w:val="99"/>
    <w:rsid w:val="00270F62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TableGrid">
    <w:name w:val="Table Grid"/>
    <w:basedOn w:val="TableNormal"/>
    <w:uiPriority w:val="99"/>
    <w:rsid w:val="00E233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2D8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46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690"/>
    <w:rPr>
      <w:rFonts w:cs="Times New Roman"/>
      <w:color w:val="000000"/>
    </w:rPr>
  </w:style>
  <w:style w:type="character" w:styleId="Strong">
    <w:name w:val="Strong"/>
    <w:basedOn w:val="DefaultParagraphFont"/>
    <w:uiPriority w:val="99"/>
    <w:qFormat/>
    <w:rsid w:val="006136D7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A80C9F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0C9F"/>
    <w:rPr>
      <w:rFonts w:ascii="Calibri" w:hAnsi="Calibri" w:cs="Times New Roman"/>
      <w:sz w:val="22"/>
      <w:szCs w:val="22"/>
      <w:lang w:bidi="ar-SA"/>
    </w:rPr>
  </w:style>
  <w:style w:type="character" w:styleId="PageNumber">
    <w:name w:val="page number"/>
    <w:basedOn w:val="DefaultParagraphFont"/>
    <w:uiPriority w:val="99"/>
    <w:rsid w:val="009C66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820</Words>
  <Characters>4680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AO</cp:lastModifiedBy>
  <cp:revision>10</cp:revision>
  <dcterms:created xsi:type="dcterms:W3CDTF">2023-03-24T18:11:00Z</dcterms:created>
  <dcterms:modified xsi:type="dcterms:W3CDTF">2023-10-04T18:55:00Z</dcterms:modified>
</cp:coreProperties>
</file>